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53" w:rsidRPr="00DC3B1D" w:rsidRDefault="005F0E53" w:rsidP="005F0E53">
      <w:pPr>
        <w:pStyle w:val="Default"/>
        <w:jc w:val="center"/>
        <w:rPr>
          <w:sz w:val="32"/>
          <w:szCs w:val="32"/>
        </w:rPr>
      </w:pPr>
      <w:r w:rsidRPr="00DC3B1D">
        <w:rPr>
          <w:b/>
          <w:bCs/>
          <w:sz w:val="32"/>
          <w:szCs w:val="32"/>
        </w:rPr>
        <w:t>AMFR 2015</w:t>
      </w:r>
    </w:p>
    <w:p w:rsidR="005F0E53" w:rsidRPr="00596A59" w:rsidRDefault="005F0E53" w:rsidP="005F0E53">
      <w:pPr>
        <w:pStyle w:val="Default"/>
        <w:jc w:val="center"/>
        <w:rPr>
          <w:rFonts w:eastAsia="黑体"/>
          <w:b/>
          <w:sz w:val="36"/>
          <w:szCs w:val="36"/>
        </w:rPr>
      </w:pPr>
      <w:r w:rsidRPr="00596A59">
        <w:rPr>
          <w:rFonts w:hint="eastAsia"/>
          <w:b/>
          <w:bCs/>
          <w:sz w:val="36"/>
          <w:szCs w:val="36"/>
        </w:rPr>
        <w:t>第一届河流通量国际学术研讨会</w:t>
      </w:r>
    </w:p>
    <w:p w:rsidR="005F0E53" w:rsidRPr="00C75396" w:rsidRDefault="005F0E53" w:rsidP="005F0E53">
      <w:pPr>
        <w:pStyle w:val="Default"/>
        <w:jc w:val="center"/>
        <w:rPr>
          <w:rFonts w:eastAsia="黑体"/>
          <w:b/>
          <w:color w:val="auto"/>
          <w:sz w:val="28"/>
          <w:szCs w:val="28"/>
        </w:rPr>
      </w:pPr>
      <w:r w:rsidRPr="00C75396">
        <w:rPr>
          <w:rFonts w:hint="eastAsia"/>
          <w:b/>
          <w:bCs/>
          <w:color w:val="auto"/>
          <w:sz w:val="28"/>
          <w:szCs w:val="28"/>
        </w:rPr>
        <w:t>2015</w:t>
      </w:r>
      <w:r w:rsidRPr="00C75396">
        <w:rPr>
          <w:rFonts w:hint="eastAsia"/>
          <w:b/>
          <w:bCs/>
          <w:color w:val="auto"/>
          <w:sz w:val="28"/>
          <w:szCs w:val="28"/>
        </w:rPr>
        <w:t>年</w:t>
      </w:r>
      <w:r w:rsidRPr="00C75396">
        <w:rPr>
          <w:rFonts w:hint="eastAsia"/>
          <w:b/>
          <w:bCs/>
          <w:color w:val="auto"/>
          <w:sz w:val="28"/>
          <w:szCs w:val="28"/>
        </w:rPr>
        <w:t>1</w:t>
      </w:r>
      <w:r w:rsidRPr="00C75396">
        <w:rPr>
          <w:rFonts w:hint="eastAsia"/>
          <w:b/>
          <w:bCs/>
          <w:color w:val="auto"/>
          <w:sz w:val="28"/>
          <w:szCs w:val="28"/>
        </w:rPr>
        <w:t>月</w:t>
      </w:r>
      <w:r w:rsidRPr="00C75396">
        <w:rPr>
          <w:rFonts w:hint="eastAsia"/>
          <w:b/>
          <w:bCs/>
          <w:color w:val="auto"/>
          <w:sz w:val="28"/>
          <w:szCs w:val="28"/>
        </w:rPr>
        <w:t>15</w:t>
      </w:r>
      <w:r w:rsidRPr="00C75396">
        <w:rPr>
          <w:rFonts w:hint="eastAsia"/>
          <w:b/>
          <w:bCs/>
          <w:color w:val="auto"/>
          <w:sz w:val="28"/>
          <w:szCs w:val="28"/>
        </w:rPr>
        <w:t>日</w:t>
      </w:r>
      <w:r w:rsidRPr="00C75396">
        <w:rPr>
          <w:rFonts w:hint="eastAsia"/>
          <w:b/>
          <w:bCs/>
          <w:color w:val="auto"/>
          <w:sz w:val="28"/>
          <w:szCs w:val="28"/>
        </w:rPr>
        <w:t>-18</w:t>
      </w:r>
      <w:r w:rsidRPr="00C75396">
        <w:rPr>
          <w:rFonts w:hint="eastAsia"/>
          <w:b/>
          <w:bCs/>
          <w:color w:val="auto"/>
          <w:sz w:val="28"/>
          <w:szCs w:val="28"/>
        </w:rPr>
        <w:t>日</w:t>
      </w:r>
      <w:r w:rsidRPr="00C75396">
        <w:rPr>
          <w:rFonts w:hint="eastAsia"/>
          <w:b/>
          <w:bCs/>
          <w:color w:val="auto"/>
          <w:sz w:val="28"/>
          <w:szCs w:val="28"/>
        </w:rPr>
        <w:t xml:space="preserve">  </w:t>
      </w:r>
      <w:r w:rsidRPr="00C75396">
        <w:rPr>
          <w:rFonts w:hint="eastAsia"/>
          <w:b/>
          <w:bCs/>
          <w:color w:val="auto"/>
          <w:sz w:val="28"/>
          <w:szCs w:val="28"/>
        </w:rPr>
        <w:t>中国，北京</w:t>
      </w:r>
    </w:p>
    <w:p w:rsidR="005F0E53" w:rsidRPr="008B5B67" w:rsidRDefault="005F0E53" w:rsidP="005F0E53">
      <w:pPr>
        <w:spacing w:before="240" w:after="240" w:line="340" w:lineRule="exact"/>
        <w:jc w:val="center"/>
        <w:rPr>
          <w:rFonts w:ascii="宋体" w:hAnsi="宋体"/>
          <w:sz w:val="24"/>
        </w:rPr>
      </w:pPr>
      <w:r>
        <w:rPr>
          <w:rFonts w:eastAsia="华文行楷" w:hint="eastAsia"/>
          <w:b/>
          <w:sz w:val="48"/>
        </w:rPr>
        <w:t xml:space="preserve">        </w:t>
      </w:r>
      <w:r>
        <w:rPr>
          <w:rFonts w:eastAsia="华文行楷" w:hint="eastAsia"/>
          <w:b/>
          <w:sz w:val="48"/>
        </w:rPr>
        <w:t>回执表</w:t>
      </w:r>
      <w:r w:rsidRPr="008B5B67">
        <w:rPr>
          <w:rFonts w:ascii="宋体" w:hAnsi="宋体" w:hint="eastAsia"/>
          <w:sz w:val="24"/>
        </w:rPr>
        <w:t>（请</w:t>
      </w:r>
      <w:r>
        <w:rPr>
          <w:rFonts w:ascii="宋体" w:hAnsi="宋体" w:hint="eastAsia"/>
          <w:sz w:val="24"/>
        </w:rPr>
        <w:t>将</w:t>
      </w:r>
      <w:r w:rsidRPr="008B5B67">
        <w:rPr>
          <w:rFonts w:ascii="宋体" w:hAnsi="宋体" w:hint="eastAsia"/>
          <w:sz w:val="24"/>
        </w:rPr>
        <w:t>选项</w:t>
      </w:r>
      <w:r>
        <w:rPr>
          <w:rFonts w:ascii="宋体" w:hAnsi="宋体" w:hint="eastAsia"/>
          <w:sz w:val="24"/>
        </w:rPr>
        <w:t>替换成■</w:t>
      </w:r>
      <w:r w:rsidRPr="008B5B67">
        <w:rPr>
          <w:rFonts w:ascii="宋体" w:hAnsi="宋体" w:hint="eastAsia"/>
          <w:sz w:val="24"/>
        </w:rPr>
        <w:t>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5"/>
        <w:gridCol w:w="1816"/>
        <w:gridCol w:w="1080"/>
        <w:gridCol w:w="539"/>
        <w:gridCol w:w="815"/>
        <w:gridCol w:w="445"/>
        <w:gridCol w:w="541"/>
        <w:gridCol w:w="1080"/>
        <w:gridCol w:w="1806"/>
      </w:tblGrid>
      <w:tr w:rsidR="005F0E53" w:rsidTr="00B6213D">
        <w:trPr>
          <w:trHeight w:val="29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</w:tr>
      <w:tr w:rsidR="005F0E53" w:rsidTr="00B6213D">
        <w:trPr>
          <w:trHeight w:val="58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工作单位 </w:t>
            </w:r>
          </w:p>
        </w:tc>
        <w:tc>
          <w:tcPr>
            <w:tcW w:w="8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</w:tc>
      </w:tr>
      <w:tr w:rsidR="005F0E53" w:rsidTr="00B6213D">
        <w:trPr>
          <w:cantSplit/>
          <w:trHeight w:val="27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  称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5F0E53" w:rsidRPr="00485F05" w:rsidTr="00B6213D">
        <w:trPr>
          <w:cantSplit/>
          <w:trHeight w:val="1560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是否需要统一安排住宿</w:t>
            </w:r>
          </w:p>
        </w:tc>
        <w:tc>
          <w:tcPr>
            <w:tcW w:w="8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Pr="00596A59" w:rsidRDefault="005F0E53" w:rsidP="00B6213D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 xml:space="preserve">是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596A59">
              <w:rPr>
                <w:b/>
                <w:bCs/>
                <w:sz w:val="24"/>
                <w:szCs w:val="21"/>
              </w:rPr>
              <w:t>单</w:t>
            </w:r>
            <w:r w:rsidRPr="00596A59">
              <w:rPr>
                <w:rFonts w:hint="eastAsia"/>
                <w:b/>
                <w:bCs/>
                <w:sz w:val="24"/>
                <w:szCs w:val="21"/>
              </w:rPr>
              <w:t>人</w:t>
            </w:r>
            <w:r w:rsidRPr="00596A59">
              <w:rPr>
                <w:b/>
                <w:bCs/>
                <w:sz w:val="24"/>
                <w:szCs w:val="21"/>
              </w:rPr>
              <w:t>间</w:t>
            </w:r>
            <w:r w:rsidRPr="00596A59">
              <w:rPr>
                <w:rFonts w:hint="eastAsia"/>
                <w:b/>
                <w:bCs/>
                <w:sz w:val="24"/>
                <w:szCs w:val="21"/>
              </w:rPr>
              <w:t>：</w:t>
            </w:r>
            <w:r w:rsidRPr="00596A59">
              <w:rPr>
                <w:rFonts w:hint="eastAsia"/>
                <w:b/>
                <w:bCs/>
                <w:sz w:val="24"/>
                <w:szCs w:val="21"/>
              </w:rPr>
              <w:t xml:space="preserve">   388</w:t>
            </w:r>
            <w:r w:rsidRPr="00596A59">
              <w:rPr>
                <w:rFonts w:ascii="宋体" w:hAnsi="宋体" w:hint="eastAsia"/>
                <w:sz w:val="24"/>
              </w:rPr>
              <w:t xml:space="preserve">元/间 □      </w:t>
            </w:r>
            <w:r w:rsidRPr="00596A59">
              <w:rPr>
                <w:b/>
                <w:bCs/>
                <w:sz w:val="24"/>
              </w:rPr>
              <w:t>双人间</w:t>
            </w:r>
            <w:r w:rsidRPr="00596A59">
              <w:rPr>
                <w:rFonts w:hint="eastAsia"/>
                <w:b/>
                <w:bCs/>
                <w:sz w:val="24"/>
              </w:rPr>
              <w:t>：</w:t>
            </w:r>
            <w:r w:rsidRPr="00596A59">
              <w:rPr>
                <w:rFonts w:hint="eastAsia"/>
                <w:b/>
                <w:bCs/>
                <w:sz w:val="24"/>
              </w:rPr>
              <w:t xml:space="preserve">   458</w:t>
            </w:r>
            <w:r w:rsidRPr="00596A59">
              <w:rPr>
                <w:rFonts w:ascii="宋体" w:hAnsi="宋体" w:hint="eastAsia"/>
                <w:sz w:val="24"/>
              </w:rPr>
              <w:t>元/间 □</w:t>
            </w:r>
          </w:p>
          <w:p w:rsidR="005F0E53" w:rsidRPr="00596A59" w:rsidRDefault="005F0E53" w:rsidP="00B6213D">
            <w:pPr>
              <w:spacing w:line="360" w:lineRule="exact"/>
              <w:ind w:firstLineChars="292" w:firstLine="704"/>
              <w:rPr>
                <w:b/>
                <w:bCs/>
                <w:sz w:val="24"/>
              </w:rPr>
            </w:pPr>
            <w:r w:rsidRPr="00596A59">
              <w:rPr>
                <w:rFonts w:hint="eastAsia"/>
                <w:b/>
                <w:bCs/>
                <w:sz w:val="24"/>
                <w:szCs w:val="21"/>
              </w:rPr>
              <w:t>双人</w:t>
            </w:r>
            <w:r w:rsidRPr="00596A59">
              <w:rPr>
                <w:b/>
                <w:bCs/>
                <w:sz w:val="24"/>
                <w:szCs w:val="21"/>
              </w:rPr>
              <w:t>间</w:t>
            </w:r>
            <w:r w:rsidRPr="00596A59">
              <w:rPr>
                <w:rFonts w:hint="eastAsia"/>
                <w:b/>
                <w:bCs/>
                <w:sz w:val="24"/>
                <w:szCs w:val="21"/>
              </w:rPr>
              <w:t>：</w:t>
            </w:r>
            <w:r w:rsidRPr="00596A59">
              <w:rPr>
                <w:rFonts w:hint="eastAsia"/>
                <w:b/>
                <w:bCs/>
                <w:sz w:val="24"/>
                <w:szCs w:val="21"/>
              </w:rPr>
              <w:t xml:space="preserve">   568</w:t>
            </w:r>
            <w:r w:rsidRPr="00596A59">
              <w:rPr>
                <w:rFonts w:ascii="宋体" w:hAnsi="宋体" w:hint="eastAsia"/>
                <w:sz w:val="24"/>
              </w:rPr>
              <w:t xml:space="preserve">元/间 □      </w:t>
            </w:r>
          </w:p>
          <w:p w:rsidR="005F0E53" w:rsidRPr="00485F05" w:rsidRDefault="005F0E53" w:rsidP="00B6213D">
            <w:pPr>
              <w:spacing w:line="360" w:lineRule="auto"/>
              <w:jc w:val="right"/>
              <w:rPr>
                <w:rFonts w:ascii="楷体" w:eastAsia="楷体" w:hAnsi="楷体"/>
                <w:sz w:val="24"/>
              </w:rPr>
            </w:pPr>
            <w:r w:rsidRPr="00485F05">
              <w:rPr>
                <w:rFonts w:ascii="楷体" w:eastAsia="楷体" w:hAnsi="楷体" w:hint="eastAsia"/>
                <w:sz w:val="24"/>
              </w:rPr>
              <w:t>（注：</w:t>
            </w:r>
            <w:r w:rsidRPr="00485F05">
              <w:rPr>
                <w:rFonts w:ascii="楷体" w:eastAsia="楷体" w:hAnsi="楷体"/>
                <w:sz w:val="24"/>
              </w:rPr>
              <w:t>具体价格以当日入住时</w:t>
            </w:r>
            <w:r w:rsidR="00902153">
              <w:rPr>
                <w:rFonts w:ascii="楷体" w:eastAsia="楷体" w:hAnsi="楷体" w:hint="eastAsia"/>
                <w:sz w:val="24"/>
              </w:rPr>
              <w:t>中关新园</w:t>
            </w:r>
            <w:r w:rsidRPr="00485F05">
              <w:rPr>
                <w:rFonts w:ascii="楷体" w:eastAsia="楷体" w:hAnsi="楷体"/>
                <w:sz w:val="24"/>
              </w:rPr>
              <w:t>宾馆报价为准。以上信息仅供参考</w:t>
            </w:r>
            <w:r w:rsidRPr="00485F05">
              <w:rPr>
                <w:rFonts w:ascii="楷体" w:eastAsia="楷体" w:hAnsi="楷体" w:hint="eastAsia"/>
                <w:sz w:val="24"/>
              </w:rPr>
              <w:t>）</w:t>
            </w:r>
          </w:p>
          <w:p w:rsidR="005F0E53" w:rsidRDefault="005F0E53" w:rsidP="00B6213D">
            <w:pPr>
              <w:ind w:firstLineChars="292" w:firstLine="704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住宿起止日期：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15年1月   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15年1月   日</w:t>
            </w:r>
          </w:p>
          <w:p w:rsidR="005F0E53" w:rsidRDefault="005F0E53" w:rsidP="00B6213D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单人住宿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双人合住尚无合住人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（由会务组安排合住）</w:t>
            </w:r>
          </w:p>
          <w:p w:rsidR="005F0E53" w:rsidRDefault="005F0E53" w:rsidP="00B6213D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双人合住并已有合住人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，   姓名：</w:t>
            </w:r>
            <w:r w:rsidRPr="00E824CB">
              <w:rPr>
                <w:rFonts w:ascii="宋体" w:hAnsi="宋体"/>
                <w:sz w:val="24"/>
                <w:u w:val="single"/>
              </w:rPr>
              <w:t xml:space="preserve">         </w:t>
            </w:r>
          </w:p>
          <w:p w:rsidR="005F0E53" w:rsidRDefault="005F0E53" w:rsidP="00B6213D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Pr="00485F05">
              <w:rPr>
                <w:rFonts w:ascii="楷体" w:eastAsia="楷体" w:hAnsi="楷体" w:hint="eastAsia"/>
                <w:sz w:val="24"/>
              </w:rPr>
              <w:t>（注：请通知合住人不要再进行</w:t>
            </w:r>
            <w:r w:rsidRPr="00485F05">
              <w:rPr>
                <w:rFonts w:ascii="楷体" w:eastAsia="楷体" w:hAnsi="楷体"/>
                <w:sz w:val="24"/>
              </w:rPr>
              <w:t>“</w:t>
            </w:r>
            <w:r w:rsidRPr="00485F05">
              <w:rPr>
                <w:rFonts w:ascii="楷体" w:eastAsia="楷体" w:hAnsi="楷体" w:hint="eastAsia"/>
                <w:sz w:val="24"/>
              </w:rPr>
              <w:t>住宿预定</w:t>
            </w:r>
            <w:r w:rsidRPr="00485F05">
              <w:rPr>
                <w:rFonts w:ascii="楷体" w:eastAsia="楷体" w:hAnsi="楷体"/>
                <w:sz w:val="24"/>
              </w:rPr>
              <w:t>”</w:t>
            </w:r>
            <w:r w:rsidRPr="00485F05"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5F0E53" w:rsidTr="00B6213D">
        <w:trPr>
          <w:cantSplit/>
          <w:trHeight w:val="465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8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280" w:lineRule="exact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 xml:space="preserve">否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5F0E53" w:rsidTr="00B6213D">
        <w:trPr>
          <w:cantSplit/>
          <w:trHeight w:val="788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sz w:val="24"/>
              </w:rPr>
            </w:pPr>
            <w:r w:rsidRPr="00480E0F">
              <w:rPr>
                <w:rFonts w:ascii="宋体" w:hAnsi="宋体" w:hint="eastAsia"/>
                <w:sz w:val="24"/>
              </w:rPr>
              <w:t>会议注册</w:t>
            </w:r>
          </w:p>
        </w:tc>
        <w:tc>
          <w:tcPr>
            <w:tcW w:w="8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ind w:left="13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教师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□         </w:t>
            </w:r>
            <w:r>
              <w:rPr>
                <w:rFonts w:eastAsia="仿宋_GB2312" w:hint="eastAsia"/>
                <w:sz w:val="24"/>
              </w:rPr>
              <w:t>学生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□    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</w:p>
        </w:tc>
      </w:tr>
      <w:tr w:rsidR="005F0E53" w:rsidTr="00B6213D">
        <w:trPr>
          <w:cantSplit/>
          <w:trHeight w:val="422"/>
        </w:trPr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填表人签字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ind w:left="6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填表日期</w:t>
            </w:r>
          </w:p>
        </w:tc>
        <w:tc>
          <w:tcPr>
            <w:tcW w:w="3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Pr="00B803A4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2014</w:t>
            </w:r>
            <w:r w:rsidRPr="00B803A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B803A4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B803A4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F0E53" w:rsidTr="00B6213D">
        <w:trPr>
          <w:cantSplit/>
          <w:trHeight w:val="430"/>
        </w:trPr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备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注</w:t>
            </w:r>
          </w:p>
        </w:tc>
        <w:tc>
          <w:tcPr>
            <w:tcW w:w="81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</w:tr>
    </w:tbl>
    <w:p w:rsidR="005F0E53" w:rsidRPr="00CE509A" w:rsidRDefault="005F0E53" w:rsidP="005F0E53">
      <w:pPr>
        <w:spacing w:line="320" w:lineRule="exact"/>
        <w:rPr>
          <w:rFonts w:ascii="楷体" w:eastAsia="楷体" w:hAnsi="楷体"/>
          <w:b/>
          <w:sz w:val="24"/>
        </w:rPr>
      </w:pPr>
      <w:r w:rsidRPr="00CE509A">
        <w:rPr>
          <w:rFonts w:ascii="楷体" w:eastAsia="楷体" w:hAnsi="楷体" w:hint="eastAsia"/>
          <w:b/>
          <w:sz w:val="24"/>
        </w:rPr>
        <w:t>注：</w:t>
      </w:r>
      <w:r>
        <w:rPr>
          <w:rFonts w:ascii="楷体" w:eastAsia="楷体" w:hAnsi="楷体" w:hint="eastAsia"/>
          <w:b/>
          <w:sz w:val="24"/>
        </w:rPr>
        <w:t>烦请在</w:t>
      </w:r>
      <w:r w:rsidRPr="00CE509A">
        <w:rPr>
          <w:rFonts w:ascii="楷体" w:eastAsia="楷体" w:hAnsi="楷体" w:hint="eastAsia"/>
          <w:b/>
          <w:sz w:val="24"/>
        </w:rPr>
        <w:t>20</w:t>
      </w:r>
      <w:r>
        <w:rPr>
          <w:rFonts w:ascii="楷体" w:eastAsia="楷体" w:hAnsi="楷体" w:hint="eastAsia"/>
          <w:b/>
          <w:sz w:val="24"/>
        </w:rPr>
        <w:t>14</w:t>
      </w:r>
      <w:r w:rsidRPr="00CE509A">
        <w:rPr>
          <w:rFonts w:ascii="楷体" w:eastAsia="楷体" w:hAnsi="楷体" w:hint="eastAsia"/>
          <w:b/>
          <w:sz w:val="24"/>
        </w:rPr>
        <w:t>年</w:t>
      </w:r>
      <w:r>
        <w:rPr>
          <w:rFonts w:ascii="楷体" w:eastAsia="楷体" w:hAnsi="楷体" w:hint="eastAsia"/>
          <w:b/>
          <w:sz w:val="24"/>
        </w:rPr>
        <w:t>12</w:t>
      </w:r>
      <w:r w:rsidRPr="00CE509A">
        <w:rPr>
          <w:rFonts w:ascii="楷体" w:eastAsia="楷体" w:hAnsi="楷体" w:hint="eastAsia"/>
          <w:b/>
          <w:sz w:val="24"/>
        </w:rPr>
        <w:t>月</w:t>
      </w:r>
      <w:r>
        <w:rPr>
          <w:rFonts w:ascii="楷体" w:eastAsia="楷体" w:hAnsi="楷体" w:hint="eastAsia"/>
          <w:b/>
          <w:sz w:val="24"/>
        </w:rPr>
        <w:t>1</w:t>
      </w:r>
      <w:r w:rsidRPr="00CE509A">
        <w:rPr>
          <w:rFonts w:ascii="楷体" w:eastAsia="楷体" w:hAnsi="楷体" w:hint="eastAsia"/>
          <w:b/>
          <w:sz w:val="24"/>
        </w:rPr>
        <w:t>日前</w:t>
      </w:r>
      <w:r>
        <w:rPr>
          <w:rFonts w:ascii="楷体" w:eastAsia="楷体" w:hAnsi="楷体" w:hint="eastAsia"/>
          <w:b/>
          <w:sz w:val="24"/>
        </w:rPr>
        <w:t>，</w:t>
      </w:r>
      <w:r w:rsidRPr="00CE509A">
        <w:rPr>
          <w:rFonts w:ascii="楷体" w:eastAsia="楷体" w:hAnsi="楷体" w:hint="eastAsia"/>
          <w:b/>
          <w:sz w:val="24"/>
        </w:rPr>
        <w:t>用电子邮件将注册表</w:t>
      </w:r>
      <w:r>
        <w:rPr>
          <w:rFonts w:ascii="楷体" w:eastAsia="楷体" w:hAnsi="楷体" w:hint="eastAsia"/>
          <w:b/>
          <w:sz w:val="24"/>
        </w:rPr>
        <w:t>及文章摘要</w:t>
      </w:r>
      <w:r w:rsidRPr="00CE509A">
        <w:rPr>
          <w:rFonts w:ascii="楷体" w:eastAsia="楷体" w:hAnsi="楷体" w:hint="eastAsia"/>
          <w:b/>
          <w:sz w:val="24"/>
        </w:rPr>
        <w:t>同时发给</w:t>
      </w:r>
      <w:r>
        <w:rPr>
          <w:rFonts w:ascii="楷体" w:eastAsia="楷体" w:hAnsi="楷体" w:hint="eastAsia"/>
          <w:b/>
          <w:sz w:val="24"/>
        </w:rPr>
        <w:t>会务组邮箱</w:t>
      </w:r>
      <w:r w:rsidRPr="00CE509A">
        <w:rPr>
          <w:rFonts w:ascii="楷体" w:eastAsia="楷体" w:hAnsi="楷体" w:hint="eastAsia"/>
          <w:b/>
          <w:sz w:val="24"/>
        </w:rPr>
        <w:t>：</w:t>
      </w:r>
      <w:hyperlink r:id="rId6" w:history="1">
        <w:r w:rsidRPr="00A620C6">
          <w:rPr>
            <w:rStyle w:val="a3"/>
            <w:rFonts w:ascii="楷体" w:eastAsia="楷体" w:hAnsi="楷体" w:hint="eastAsia"/>
            <w:b/>
            <w:sz w:val="24"/>
          </w:rPr>
          <w:t>AMFR2015@iee.pku.edu.cn</w:t>
        </w:r>
      </w:hyperlink>
      <w:r>
        <w:rPr>
          <w:rFonts w:ascii="楷体" w:eastAsia="楷体" w:hAnsi="楷体" w:hint="eastAsia"/>
          <w:b/>
          <w:sz w:val="24"/>
        </w:rPr>
        <w:t>，</w:t>
      </w:r>
      <w:r w:rsidRPr="00CE509A">
        <w:rPr>
          <w:rFonts w:ascii="楷体" w:eastAsia="楷体" w:hAnsi="楷体" w:hint="eastAsia"/>
          <w:b/>
          <w:sz w:val="24"/>
        </w:rPr>
        <w:t>邮件主题“</w:t>
      </w:r>
      <w:r>
        <w:rPr>
          <w:rFonts w:ascii="楷体" w:eastAsia="楷体" w:hAnsi="楷体" w:hint="eastAsia"/>
          <w:b/>
          <w:sz w:val="24"/>
        </w:rPr>
        <w:t>河流通量国际学术研讨会”</w:t>
      </w:r>
      <w:r w:rsidRPr="00CE509A">
        <w:rPr>
          <w:rFonts w:ascii="楷体" w:eastAsia="楷体" w:hAnsi="楷体" w:hint="eastAsia"/>
          <w:b/>
          <w:sz w:val="24"/>
        </w:rPr>
        <w:t>。</w:t>
      </w:r>
      <w:r w:rsidRPr="00153B0A">
        <w:rPr>
          <w:rFonts w:ascii="楷体" w:eastAsia="楷体" w:hAnsi="楷体"/>
          <w:b/>
          <w:sz w:val="24"/>
        </w:rPr>
        <w:t>学生代表</w:t>
      </w:r>
      <w:r w:rsidRPr="00153B0A">
        <w:rPr>
          <w:rFonts w:ascii="楷体" w:eastAsia="楷体" w:hAnsi="楷体" w:hint="eastAsia"/>
          <w:b/>
          <w:sz w:val="24"/>
        </w:rPr>
        <w:t>须提交在读</w:t>
      </w:r>
      <w:r w:rsidRPr="00153B0A">
        <w:rPr>
          <w:rFonts w:ascii="楷体" w:eastAsia="楷体" w:hAnsi="楷体"/>
          <w:b/>
          <w:sz w:val="24"/>
        </w:rPr>
        <w:t>学生证</w:t>
      </w:r>
      <w:r w:rsidRPr="00153B0A">
        <w:rPr>
          <w:rFonts w:ascii="楷体" w:eastAsia="楷体" w:hAnsi="楷体" w:hint="eastAsia"/>
          <w:b/>
          <w:sz w:val="24"/>
        </w:rPr>
        <w:t>复印件</w:t>
      </w:r>
      <w:r w:rsidRPr="00153B0A">
        <w:rPr>
          <w:rFonts w:ascii="楷体" w:eastAsia="楷体" w:hAnsi="楷体"/>
          <w:b/>
          <w:sz w:val="24"/>
        </w:rPr>
        <w:t>。</w:t>
      </w:r>
      <w:r w:rsidRPr="00CE509A">
        <w:rPr>
          <w:rFonts w:ascii="楷体" w:eastAsia="楷体" w:hAnsi="楷体" w:hint="eastAsia"/>
          <w:b/>
          <w:sz w:val="24"/>
        </w:rPr>
        <w:t>此注册表复印有效。</w:t>
      </w: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Pr="00CE0FEF" w:rsidRDefault="005F0E53" w:rsidP="005F0E53">
      <w:pPr>
        <w:spacing w:before="240" w:after="240" w:line="340" w:lineRule="exact"/>
        <w:jc w:val="center"/>
        <w:rPr>
          <w:rFonts w:eastAsia="华文行楷"/>
          <w:b/>
          <w:sz w:val="48"/>
        </w:rPr>
      </w:pPr>
      <w:r>
        <w:rPr>
          <w:rFonts w:eastAsia="华文行楷" w:hint="eastAsia"/>
          <w:b/>
          <w:sz w:val="48"/>
        </w:rPr>
        <w:t>论文</w:t>
      </w:r>
      <w:r w:rsidRPr="00CE0FEF">
        <w:rPr>
          <w:rFonts w:eastAsia="华文行楷" w:hint="eastAsia"/>
          <w:b/>
          <w:sz w:val="48"/>
        </w:rPr>
        <w:t>题目及摘要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597"/>
      </w:tblGrid>
      <w:tr w:rsidR="005F0E53" w:rsidTr="00B6213D">
        <w:trPr>
          <w:cantSplit/>
          <w:trHeight w:val="564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文章</w:t>
            </w:r>
            <w:r>
              <w:rPr>
                <w:rFonts w:hint="eastAsia"/>
                <w:sz w:val="24"/>
              </w:rPr>
              <w:t>题目（英文）</w:t>
            </w: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</w:tc>
      </w:tr>
      <w:tr w:rsidR="005F0E53" w:rsidTr="00B6213D">
        <w:trPr>
          <w:cantSplit/>
          <w:trHeight w:val="285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文章摘要</w:t>
            </w:r>
            <w:r w:rsidRPr="00CE0FEF">
              <w:rPr>
                <w:rFonts w:ascii="宋体" w:hAnsi="宋体" w:hint="eastAsia"/>
                <w:sz w:val="24"/>
              </w:rPr>
              <w:t>（英文）：</w:t>
            </w: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Pr="00CE0FEF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</w:tr>
    </w:tbl>
    <w:p w:rsidR="005F0E53" w:rsidRPr="00CE0FEF" w:rsidRDefault="005F0E53" w:rsidP="005F0E53">
      <w:pPr>
        <w:snapToGrid w:val="0"/>
      </w:pPr>
    </w:p>
    <w:p w:rsidR="00654CEE" w:rsidRDefault="00654CEE"/>
    <w:sectPr w:rsidR="00654CEE" w:rsidSect="0020119F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9E" w:rsidRDefault="00B6449E" w:rsidP="00902153">
      <w:r>
        <w:separator/>
      </w:r>
    </w:p>
  </w:endnote>
  <w:endnote w:type="continuationSeparator" w:id="0">
    <w:p w:rsidR="00B6449E" w:rsidRDefault="00B6449E" w:rsidP="00902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9E" w:rsidRDefault="00B6449E" w:rsidP="00902153">
      <w:r>
        <w:separator/>
      </w:r>
    </w:p>
  </w:footnote>
  <w:footnote w:type="continuationSeparator" w:id="0">
    <w:p w:rsidR="00B6449E" w:rsidRDefault="00B6449E" w:rsidP="00902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E53"/>
    <w:rsid w:val="0020119F"/>
    <w:rsid w:val="005F0E53"/>
    <w:rsid w:val="00654CEE"/>
    <w:rsid w:val="00902153"/>
    <w:rsid w:val="00B6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0E53"/>
    <w:rPr>
      <w:color w:val="0000FF"/>
      <w:u w:val="single"/>
    </w:rPr>
  </w:style>
  <w:style w:type="paragraph" w:customStyle="1" w:styleId="Default">
    <w:name w:val="Default"/>
    <w:rsid w:val="005F0E5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02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21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2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21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FR2015@iee.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2014-11-15T09:17:00Z</dcterms:created>
  <dcterms:modified xsi:type="dcterms:W3CDTF">2014-11-15T10:19:00Z</dcterms:modified>
</cp:coreProperties>
</file>